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3F905" w14:textId="43FC1F75" w:rsidR="00161ACB" w:rsidRPr="00161ACB" w:rsidRDefault="00762E7D" w:rsidP="00161ACB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П</w:t>
      </w:r>
      <w:r w:rsidR="00161ACB" w:rsidRPr="00161ACB">
        <w:rPr>
          <w:rFonts w:ascii="Times New Roman" w:hAnsi="Times New Roman"/>
          <w:sz w:val="24"/>
          <w:szCs w:val="24"/>
        </w:rPr>
        <w:t xml:space="preserve">ОЯСНИТЕЛЬНАЯ ЗАПИСКА </w:t>
      </w:r>
    </w:p>
    <w:p w14:paraId="27A4FA5A" w14:textId="77777777" w:rsidR="00161ACB" w:rsidRP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2517BF" w14:textId="77777777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z w:val="24"/>
          <w:szCs w:val="24"/>
        </w:rPr>
        <w:t>к проекту решения Совета депутатов сельского поселения Выкатной</w:t>
      </w:r>
    </w:p>
    <w:p w14:paraId="4D0CFE69" w14:textId="77777777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z w:val="24"/>
          <w:szCs w:val="24"/>
        </w:rPr>
        <w:t xml:space="preserve">«О внесении изменений в решение </w:t>
      </w:r>
      <w:r w:rsidRPr="00161ACB">
        <w:rPr>
          <w:rFonts w:ascii="Times New Roman" w:hAnsi="Times New Roman"/>
          <w:spacing w:val="-2"/>
          <w:sz w:val="24"/>
          <w:szCs w:val="24"/>
        </w:rPr>
        <w:t>Совета депутатов сельского поселения</w:t>
      </w:r>
      <w:r w:rsidRPr="00161ACB">
        <w:rPr>
          <w:rFonts w:ascii="Times New Roman" w:hAnsi="Times New Roman"/>
          <w:sz w:val="24"/>
          <w:szCs w:val="24"/>
        </w:rPr>
        <w:t xml:space="preserve"> Выкатной</w:t>
      </w:r>
    </w:p>
    <w:p w14:paraId="0688DE16" w14:textId="64A04ACA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pacing w:val="-2"/>
          <w:sz w:val="24"/>
          <w:szCs w:val="24"/>
        </w:rPr>
        <w:t xml:space="preserve">от </w:t>
      </w:r>
      <w:r w:rsidR="001F02A8">
        <w:rPr>
          <w:rFonts w:ascii="Times New Roman" w:hAnsi="Times New Roman"/>
          <w:spacing w:val="-2"/>
          <w:sz w:val="24"/>
          <w:szCs w:val="24"/>
        </w:rPr>
        <w:t>13.12.2024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61ACB">
        <w:rPr>
          <w:rFonts w:ascii="Times New Roman" w:hAnsi="Times New Roman"/>
          <w:spacing w:val="-2"/>
          <w:sz w:val="24"/>
          <w:szCs w:val="24"/>
        </w:rPr>
        <w:t xml:space="preserve">года № </w:t>
      </w:r>
      <w:r w:rsidR="001F02A8">
        <w:rPr>
          <w:rFonts w:ascii="Times New Roman" w:hAnsi="Times New Roman"/>
          <w:spacing w:val="-2"/>
          <w:sz w:val="24"/>
          <w:szCs w:val="24"/>
        </w:rPr>
        <w:t>68</w:t>
      </w:r>
      <w:r w:rsidRPr="00161ACB">
        <w:rPr>
          <w:rFonts w:ascii="Times New Roman" w:hAnsi="Times New Roman"/>
          <w:spacing w:val="-2"/>
          <w:sz w:val="24"/>
          <w:szCs w:val="24"/>
        </w:rPr>
        <w:t xml:space="preserve"> «</w:t>
      </w:r>
      <w:r w:rsidRPr="00161ACB">
        <w:rPr>
          <w:rFonts w:ascii="Times New Roman" w:hAnsi="Times New Roman"/>
          <w:sz w:val="24"/>
          <w:szCs w:val="24"/>
        </w:rPr>
        <w:t>О бюджете сельского поселения Выкатной</w:t>
      </w:r>
    </w:p>
    <w:p w14:paraId="4BBCA099" w14:textId="7906AAC1" w:rsidR="00161ACB" w:rsidRPr="00161ACB" w:rsidRDefault="00161ACB" w:rsidP="00161ACB">
      <w:pPr>
        <w:spacing w:after="0" w:line="240" w:lineRule="auto"/>
        <w:jc w:val="center"/>
      </w:pPr>
      <w:r w:rsidRPr="00161ACB">
        <w:rPr>
          <w:rFonts w:ascii="Times New Roman" w:hAnsi="Times New Roman"/>
          <w:sz w:val="24"/>
          <w:szCs w:val="24"/>
        </w:rPr>
        <w:t>на 202</w:t>
      </w:r>
      <w:r w:rsidR="001F02A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ACB">
        <w:rPr>
          <w:rFonts w:ascii="Times New Roman" w:hAnsi="Times New Roman"/>
          <w:sz w:val="24"/>
          <w:szCs w:val="24"/>
        </w:rPr>
        <w:t>год и плановый период 202</w:t>
      </w:r>
      <w:r w:rsidR="001F02A8">
        <w:rPr>
          <w:rFonts w:ascii="Times New Roman" w:hAnsi="Times New Roman"/>
          <w:sz w:val="24"/>
          <w:szCs w:val="24"/>
        </w:rPr>
        <w:t>6</w:t>
      </w:r>
      <w:r w:rsidRPr="00161ACB">
        <w:rPr>
          <w:rFonts w:ascii="Times New Roman" w:hAnsi="Times New Roman"/>
          <w:sz w:val="24"/>
          <w:szCs w:val="24"/>
        </w:rPr>
        <w:t xml:space="preserve"> и 202</w:t>
      </w:r>
      <w:r w:rsidR="001F02A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ACB">
        <w:rPr>
          <w:rFonts w:ascii="Times New Roman" w:hAnsi="Times New Roman"/>
          <w:sz w:val="24"/>
          <w:szCs w:val="24"/>
        </w:rPr>
        <w:t xml:space="preserve">годов» </w:t>
      </w:r>
    </w:p>
    <w:p w14:paraId="1E69E6AD" w14:textId="77777777" w:rsidR="00A5423A" w:rsidRDefault="00A5423A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FC32D33" w14:textId="696942C7" w:rsidR="00161ACB" w:rsidRPr="00161ACB" w:rsidRDefault="00161ACB" w:rsidP="001216F4">
      <w:pPr>
        <w:spacing w:after="0" w:line="240" w:lineRule="auto"/>
        <w:ind w:firstLine="709"/>
        <w:jc w:val="both"/>
      </w:pPr>
      <w:r w:rsidRPr="00161ACB">
        <w:rPr>
          <w:rFonts w:ascii="Times New Roman" w:hAnsi="Times New Roman"/>
          <w:sz w:val="28"/>
          <w:szCs w:val="28"/>
        </w:rPr>
        <w:t>1.</w:t>
      </w:r>
      <w:bookmarkStart w:id="0" w:name="_Hlk146700885"/>
      <w:r w:rsidR="00B34887" w:rsidRPr="00B34887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161ACB">
        <w:rPr>
          <w:rFonts w:ascii="Times New Roman" w:hAnsi="Times New Roman"/>
          <w:sz w:val="28"/>
          <w:szCs w:val="28"/>
        </w:rPr>
        <w:t xml:space="preserve"> Данным проектом решения Совета депутатов сельского поселения Выкатной вносятся изменения:</w:t>
      </w:r>
    </w:p>
    <w:p w14:paraId="5DA9D9C3" w14:textId="70F1B724" w:rsidR="00161ACB" w:rsidRPr="00161ACB" w:rsidRDefault="00161ACB" w:rsidP="00161ACB">
      <w:pPr>
        <w:spacing w:after="0" w:line="240" w:lineRule="auto"/>
        <w:ind w:firstLine="709"/>
        <w:contextualSpacing/>
        <w:jc w:val="both"/>
      </w:pPr>
      <w:r w:rsidRPr="00161ACB">
        <w:rPr>
          <w:rFonts w:ascii="Times New Roman" w:hAnsi="Times New Roman"/>
          <w:sz w:val="28"/>
          <w:szCs w:val="28"/>
        </w:rPr>
        <w:t xml:space="preserve">- в сторону </w:t>
      </w:r>
      <w:r w:rsidR="00CC7879">
        <w:rPr>
          <w:rFonts w:ascii="Times New Roman" w:hAnsi="Times New Roman"/>
          <w:sz w:val="28"/>
          <w:szCs w:val="28"/>
        </w:rPr>
        <w:t xml:space="preserve">увеличения </w:t>
      </w:r>
      <w:r w:rsidR="00CC7879" w:rsidRPr="00161ACB">
        <w:rPr>
          <w:rFonts w:ascii="Times New Roman" w:hAnsi="Times New Roman"/>
          <w:sz w:val="28"/>
          <w:szCs w:val="28"/>
        </w:rPr>
        <w:t>доходов</w:t>
      </w:r>
      <w:r w:rsidRPr="00161ACB">
        <w:rPr>
          <w:rFonts w:ascii="Times New Roman" w:hAnsi="Times New Roman"/>
          <w:sz w:val="28"/>
          <w:szCs w:val="28"/>
        </w:rPr>
        <w:t xml:space="preserve"> на 202</w:t>
      </w:r>
      <w:r w:rsidR="001F02A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 xml:space="preserve">год на </w:t>
      </w:r>
      <w:bookmarkStart w:id="1" w:name="_Hlk146626933"/>
      <w:r w:rsidR="00CC7879" w:rsidRPr="00161ACB">
        <w:rPr>
          <w:rFonts w:ascii="Times New Roman" w:hAnsi="Times New Roman"/>
          <w:sz w:val="28"/>
          <w:szCs w:val="28"/>
        </w:rPr>
        <w:t>сумму</w:t>
      </w:r>
      <w:r w:rsidR="00CC7879" w:rsidRPr="00161AC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06311">
        <w:rPr>
          <w:rFonts w:ascii="Times New Roman" w:hAnsi="Times New Roman"/>
          <w:sz w:val="28"/>
          <w:szCs w:val="28"/>
        </w:rPr>
        <w:t>10 577 980,55</w:t>
      </w:r>
      <w:r w:rsidR="00DC436A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1"/>
      <w:r w:rsidRPr="00161ACB">
        <w:rPr>
          <w:rFonts w:ascii="Times New Roman" w:hAnsi="Times New Roman"/>
          <w:sz w:val="28"/>
          <w:szCs w:val="28"/>
        </w:rPr>
        <w:t>руб.;</w:t>
      </w:r>
    </w:p>
    <w:p w14:paraId="5813FEAE" w14:textId="77777777" w:rsidR="00161ACB" w:rsidRPr="00161ACB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1E482F" w14:textId="4A95944A" w:rsidR="00161ACB" w:rsidRPr="00161ACB" w:rsidRDefault="00161ACB" w:rsidP="00161ACB">
      <w:pPr>
        <w:spacing w:after="0" w:line="240" w:lineRule="auto"/>
        <w:ind w:firstLine="709"/>
        <w:contextualSpacing/>
        <w:jc w:val="both"/>
      </w:pPr>
      <w:r w:rsidRPr="00161ACB">
        <w:rPr>
          <w:rFonts w:ascii="Times New Roman" w:hAnsi="Times New Roman"/>
          <w:sz w:val="28"/>
          <w:szCs w:val="28"/>
        </w:rPr>
        <w:t xml:space="preserve">- в сторону </w:t>
      </w:r>
      <w:r w:rsidR="005363FC">
        <w:rPr>
          <w:rFonts w:ascii="Times New Roman" w:hAnsi="Times New Roman"/>
          <w:sz w:val="28"/>
          <w:szCs w:val="28"/>
        </w:rPr>
        <w:t>увеличения</w:t>
      </w:r>
      <w:r w:rsidRPr="00161ACB">
        <w:rPr>
          <w:rFonts w:ascii="Times New Roman" w:hAnsi="Times New Roman"/>
          <w:sz w:val="28"/>
          <w:szCs w:val="28"/>
        </w:rPr>
        <w:t xml:space="preserve"> расходов бюджета на </w:t>
      </w:r>
      <w:r w:rsidR="00CC7879" w:rsidRPr="00161ACB">
        <w:rPr>
          <w:rFonts w:ascii="Times New Roman" w:hAnsi="Times New Roman"/>
          <w:sz w:val="28"/>
          <w:szCs w:val="28"/>
        </w:rPr>
        <w:t xml:space="preserve">сумму </w:t>
      </w:r>
      <w:r w:rsidR="00906311">
        <w:rPr>
          <w:rFonts w:ascii="Times New Roman" w:hAnsi="Times New Roman"/>
          <w:sz w:val="28"/>
          <w:szCs w:val="28"/>
        </w:rPr>
        <w:t>10 577 980,55</w:t>
      </w:r>
      <w:r w:rsidR="00252C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14:paraId="2EC3E6ED" w14:textId="77777777" w:rsidR="00161ACB" w:rsidRPr="00161ACB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FDB4BC4" w14:textId="4861AC15" w:rsidR="00585F48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ACB">
        <w:rPr>
          <w:rFonts w:ascii="Times New Roman" w:hAnsi="Times New Roman"/>
          <w:sz w:val="28"/>
          <w:szCs w:val="28"/>
        </w:rPr>
        <w:t>2.  Уточненный объем бюджета сельского поселения на 202</w:t>
      </w:r>
      <w:r w:rsidR="008E6FA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>год составил</w:t>
      </w:r>
      <w:r w:rsidR="00585F48">
        <w:rPr>
          <w:rFonts w:ascii="Times New Roman" w:hAnsi="Times New Roman"/>
          <w:sz w:val="28"/>
          <w:szCs w:val="28"/>
        </w:rPr>
        <w:t>:</w:t>
      </w:r>
      <w:r w:rsidRPr="00161ACB">
        <w:rPr>
          <w:rFonts w:ascii="Times New Roman" w:hAnsi="Times New Roman"/>
          <w:sz w:val="28"/>
          <w:szCs w:val="28"/>
        </w:rPr>
        <w:t xml:space="preserve"> </w:t>
      </w:r>
    </w:p>
    <w:p w14:paraId="65949446" w14:textId="25C7E29A" w:rsidR="00585F48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ACB">
        <w:rPr>
          <w:rFonts w:ascii="Times New Roman" w:hAnsi="Times New Roman"/>
          <w:sz w:val="28"/>
          <w:szCs w:val="28"/>
        </w:rPr>
        <w:t xml:space="preserve">по доходам </w:t>
      </w:r>
      <w:r w:rsidR="00906311">
        <w:rPr>
          <w:rFonts w:ascii="Times New Roman" w:hAnsi="Times New Roman"/>
          <w:sz w:val="28"/>
          <w:szCs w:val="28"/>
        </w:rPr>
        <w:t>60 716 490,26</w:t>
      </w:r>
      <w:r w:rsidRPr="00161ACB">
        <w:rPr>
          <w:rFonts w:ascii="Times New Roman" w:hAnsi="Times New Roman"/>
          <w:sz w:val="28"/>
          <w:szCs w:val="28"/>
        </w:rPr>
        <w:t xml:space="preserve"> </w:t>
      </w:r>
      <w:r w:rsidR="00585F48">
        <w:rPr>
          <w:rFonts w:ascii="Times New Roman" w:hAnsi="Times New Roman"/>
          <w:sz w:val="28"/>
          <w:szCs w:val="28"/>
        </w:rPr>
        <w:t>рубля;</w:t>
      </w:r>
    </w:p>
    <w:p w14:paraId="2C7EE040" w14:textId="55EC8DB3" w:rsidR="00161ACB" w:rsidRPr="00161ACB" w:rsidRDefault="00161ACB" w:rsidP="00161ACB">
      <w:pPr>
        <w:spacing w:after="0" w:line="240" w:lineRule="auto"/>
        <w:ind w:firstLine="709"/>
        <w:contextualSpacing/>
        <w:jc w:val="both"/>
      </w:pPr>
      <w:r w:rsidRPr="00161ACB">
        <w:rPr>
          <w:rFonts w:ascii="Times New Roman" w:hAnsi="Times New Roman"/>
          <w:sz w:val="28"/>
          <w:szCs w:val="28"/>
        </w:rPr>
        <w:t xml:space="preserve">по расходам </w:t>
      </w:r>
      <w:r w:rsidR="00906311">
        <w:rPr>
          <w:rFonts w:ascii="Times New Roman" w:hAnsi="Times New Roman"/>
          <w:sz w:val="28"/>
          <w:szCs w:val="28"/>
        </w:rPr>
        <w:t>65 445 352,30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ACB">
        <w:rPr>
          <w:rFonts w:ascii="Times New Roman" w:hAnsi="Times New Roman"/>
          <w:sz w:val="28"/>
          <w:szCs w:val="28"/>
        </w:rPr>
        <w:t>руб</w:t>
      </w:r>
      <w:r w:rsidR="00585F48">
        <w:rPr>
          <w:rFonts w:ascii="Times New Roman" w:hAnsi="Times New Roman"/>
          <w:sz w:val="28"/>
          <w:szCs w:val="28"/>
        </w:rPr>
        <w:t>лей.</w:t>
      </w:r>
    </w:p>
    <w:p w14:paraId="1A6DBC09" w14:textId="77777777" w:rsidR="00161ACB" w:rsidRPr="00161ACB" w:rsidRDefault="00161ACB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C9F984B" w14:textId="77677174" w:rsidR="001773C2" w:rsidRDefault="001216F4" w:rsidP="001773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161ACB" w:rsidRPr="00945BD8">
        <w:rPr>
          <w:rFonts w:ascii="Times New Roman" w:hAnsi="Times New Roman"/>
          <w:b/>
          <w:bCs/>
          <w:sz w:val="28"/>
          <w:szCs w:val="28"/>
        </w:rPr>
        <w:t xml:space="preserve">Изменение объемов по </w:t>
      </w:r>
      <w:r w:rsidR="00CC7879" w:rsidRPr="00945BD8">
        <w:rPr>
          <w:rFonts w:ascii="Times New Roman" w:hAnsi="Times New Roman"/>
          <w:b/>
          <w:bCs/>
          <w:sz w:val="28"/>
          <w:szCs w:val="28"/>
        </w:rPr>
        <w:t>доходам</w:t>
      </w:r>
      <w:r w:rsidR="00CC7879" w:rsidRPr="00161ACB">
        <w:rPr>
          <w:rFonts w:ascii="Times New Roman" w:hAnsi="Times New Roman"/>
          <w:sz w:val="28"/>
          <w:szCs w:val="28"/>
        </w:rPr>
        <w:t xml:space="preserve"> </w:t>
      </w:r>
      <w:r w:rsidR="00CC7879">
        <w:rPr>
          <w:rFonts w:ascii="Times New Roman" w:hAnsi="Times New Roman"/>
          <w:sz w:val="28"/>
          <w:szCs w:val="28"/>
        </w:rPr>
        <w:t>произошло</w:t>
      </w:r>
      <w:r w:rsidR="001773C2">
        <w:rPr>
          <w:rFonts w:ascii="Times New Roman" w:hAnsi="Times New Roman"/>
          <w:sz w:val="28"/>
          <w:szCs w:val="28"/>
        </w:rPr>
        <w:t xml:space="preserve"> за счет:</w:t>
      </w:r>
    </w:p>
    <w:p w14:paraId="7E1D2F08" w14:textId="25575836" w:rsidR="002129A2" w:rsidRDefault="001773C2" w:rsidP="002129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/>
          <w:color w:val="000000"/>
          <w:sz w:val="19"/>
          <w:szCs w:val="19"/>
          <w:lang w:eastAsia="en-US"/>
        </w:rPr>
      </w:pPr>
      <w:bookmarkStart w:id="2" w:name="_Hlk159952946"/>
      <w:r>
        <w:rPr>
          <w:rFonts w:ascii="Times New Roman" w:hAnsi="Times New Roman"/>
          <w:sz w:val="28"/>
          <w:szCs w:val="28"/>
        </w:rPr>
        <w:t xml:space="preserve">  </w:t>
      </w:r>
      <w:r w:rsidRPr="00FE7249">
        <w:rPr>
          <w:rFonts w:ascii="Times New Roman" w:hAnsi="Times New Roman"/>
          <w:sz w:val="28"/>
          <w:szCs w:val="28"/>
        </w:rPr>
        <w:t xml:space="preserve">- увеличения </w:t>
      </w:r>
      <w:r w:rsidR="00906311">
        <w:rPr>
          <w:rFonts w:ascii="Times New Roman" w:eastAsia="Microsoft YaHei" w:hAnsi="Times New Roman"/>
          <w:color w:val="000000"/>
          <w:sz w:val="19"/>
          <w:szCs w:val="19"/>
          <w:lang w:eastAsia="en-US"/>
        </w:rPr>
        <w:t>межбюджетных трансфертов на 10 577 980,55 рублей.</w:t>
      </w:r>
    </w:p>
    <w:bookmarkEnd w:id="2"/>
    <w:p w14:paraId="0F2FB1BB" w14:textId="00FC9733" w:rsidR="001773C2" w:rsidRPr="00FE7249" w:rsidRDefault="001773C2" w:rsidP="001773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целью достижения сбалансированности бюджета сельского </w:t>
      </w:r>
      <w:r w:rsidR="00CC7879"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поселения Выкатной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уточнение в сторону увеличения доходной части бюджета на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 на сумму </w:t>
      </w:r>
      <w:r w:rsidR="00906311">
        <w:rPr>
          <w:rFonts w:ascii="Times New Roman" w:hAnsi="Times New Roman"/>
          <w:sz w:val="28"/>
          <w:szCs w:val="28"/>
        </w:rPr>
        <w:t>10 577 980,55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повлекло за собой уточнение (</w:t>
      </w:r>
      <w:r w:rsidR="00CC7879"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увеличение)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расходной части бюджета поселения на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 на сумму </w:t>
      </w:r>
      <w:r w:rsidR="00906311">
        <w:rPr>
          <w:rFonts w:ascii="Times New Roman" w:hAnsi="Times New Roman"/>
          <w:sz w:val="28"/>
          <w:szCs w:val="28"/>
        </w:rPr>
        <w:t>10 577 980,55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13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</w:p>
    <w:p w14:paraId="184ED457" w14:textId="77777777" w:rsidR="00E83F4E" w:rsidRDefault="001216F4" w:rsidP="00983D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161ACB" w:rsidRPr="00945BD8">
        <w:rPr>
          <w:rFonts w:ascii="Times New Roman" w:hAnsi="Times New Roman"/>
          <w:b/>
          <w:bCs/>
          <w:sz w:val="28"/>
          <w:szCs w:val="28"/>
        </w:rPr>
        <w:t>Изменение объемов по расходам</w:t>
      </w:r>
      <w:r w:rsidR="00E83F4E">
        <w:rPr>
          <w:rFonts w:ascii="Times New Roman" w:hAnsi="Times New Roman"/>
          <w:b/>
          <w:bCs/>
          <w:sz w:val="28"/>
          <w:szCs w:val="28"/>
        </w:rPr>
        <w:t xml:space="preserve"> произошло за счет:</w:t>
      </w:r>
    </w:p>
    <w:p w14:paraId="6EB51F70" w14:textId="3ADA9A99" w:rsidR="00E83F4E" w:rsidRPr="00E83F4E" w:rsidRDefault="00E83F4E" w:rsidP="002129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3F4E">
        <w:rPr>
          <w:rFonts w:ascii="Times New Roman" w:hAnsi="Times New Roman"/>
          <w:sz w:val="28"/>
          <w:szCs w:val="28"/>
        </w:rPr>
        <w:t xml:space="preserve">- распределения </w:t>
      </w:r>
      <w:r w:rsidR="00906311">
        <w:rPr>
          <w:rFonts w:ascii="Times New Roman" w:hAnsi="Times New Roman"/>
          <w:sz w:val="28"/>
          <w:szCs w:val="28"/>
        </w:rPr>
        <w:t>межбюджетных трансфертов</w:t>
      </w:r>
      <w:r w:rsidR="002129A2">
        <w:rPr>
          <w:rFonts w:ascii="Times New Roman" w:hAnsi="Times New Roman"/>
          <w:sz w:val="28"/>
          <w:szCs w:val="28"/>
        </w:rPr>
        <w:t xml:space="preserve"> в сумме </w:t>
      </w:r>
      <w:r w:rsidR="00906311">
        <w:rPr>
          <w:rFonts w:ascii="Times New Roman" w:hAnsi="Times New Roman"/>
          <w:sz w:val="28"/>
          <w:szCs w:val="28"/>
        </w:rPr>
        <w:t>10 577 980,55</w:t>
      </w:r>
      <w:r w:rsidR="002129A2">
        <w:rPr>
          <w:rFonts w:ascii="Times New Roman" w:hAnsi="Times New Roman"/>
          <w:sz w:val="28"/>
          <w:szCs w:val="28"/>
        </w:rPr>
        <w:t xml:space="preserve"> рублей</w:t>
      </w:r>
    </w:p>
    <w:p w14:paraId="215E6A9C" w14:textId="1FB5EC25" w:rsidR="00983D43" w:rsidRDefault="00080544" w:rsidP="00080544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E83F4E">
        <w:rPr>
          <w:rFonts w:ascii="Times New Roman" w:hAnsi="Times New Roman"/>
          <w:sz w:val="28"/>
          <w:szCs w:val="28"/>
        </w:rPr>
        <w:t>1</w:t>
      </w:r>
    </w:p>
    <w:tbl>
      <w:tblPr>
        <w:tblW w:w="9488" w:type="dxa"/>
        <w:tblLayout w:type="fixed"/>
        <w:tblLook w:val="04A0" w:firstRow="1" w:lastRow="0" w:firstColumn="1" w:lastColumn="0" w:noHBand="0" w:noVBand="1"/>
      </w:tblPr>
      <w:tblGrid>
        <w:gridCol w:w="1706"/>
        <w:gridCol w:w="5955"/>
        <w:gridCol w:w="1827"/>
      </w:tblGrid>
      <w:tr w:rsidR="007F160A" w:rsidRPr="00983D43" w14:paraId="0CD2E2B4" w14:textId="77777777" w:rsidTr="00CA10AB">
        <w:trPr>
          <w:trHeight w:val="1320"/>
        </w:trPr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160D4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по бюджетной классификации</w:t>
            </w: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ФКР</w:t>
            </w:r>
          </w:p>
        </w:tc>
        <w:tc>
          <w:tcPr>
            <w:tcW w:w="59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EC66F4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36727C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Изменение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рублей</w:t>
            </w:r>
          </w:p>
        </w:tc>
      </w:tr>
      <w:tr w:rsidR="007F160A" w:rsidRPr="00983D43" w14:paraId="27E8EA5D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4FDD33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E59DC8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6E2DA98" w14:textId="77777777" w:rsidR="007F160A" w:rsidRPr="00983D43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C1C8E" w:rsidRPr="00983D43" w14:paraId="22DA40EA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0DE0D4" w14:textId="002D8E75" w:rsidR="006C1C8E" w:rsidRPr="00983D43" w:rsidRDefault="00906311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85F803" w14:textId="09E75463" w:rsidR="00906311" w:rsidRDefault="00906311" w:rsidP="0090631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en-US"/>
              </w:rPr>
              <w:t>Содержание автомобильных дорог местного значения вне границ населенных пунктов в границах муниципального района</w:t>
            </w:r>
            <w:r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en-US"/>
              </w:rPr>
              <w:t xml:space="preserve"> – подъездная дорога п.Выкатной</w:t>
            </w:r>
          </w:p>
          <w:p w14:paraId="4376F484" w14:textId="69654146" w:rsidR="006C1C8E" w:rsidRPr="00983D43" w:rsidRDefault="006C1C8E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562453F3" w14:textId="77777777" w:rsidR="006C1C8E" w:rsidRDefault="006C1C8E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E4DFEE3" w14:textId="77777777" w:rsidR="00D941F9" w:rsidRDefault="00D941F9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58F3B14" w14:textId="7BC91B36" w:rsidR="00D941F9" w:rsidRDefault="00D941F9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3 198 155,89</w:t>
            </w:r>
          </w:p>
        </w:tc>
      </w:tr>
      <w:tr w:rsidR="006C1C8E" w:rsidRPr="00983D43" w14:paraId="30BC3745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2778EA" w14:textId="049BFC7A" w:rsidR="006C1C8E" w:rsidRPr="00983D43" w:rsidRDefault="00D941F9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73A663" w14:textId="193A56E3" w:rsidR="00D941F9" w:rsidRDefault="00D941F9" w:rsidP="00D941F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en-US"/>
              </w:rPr>
              <w:t>Межбюджетные трансферты, передаваемые по соглашениям за счет средств ПТЭК</w:t>
            </w:r>
            <w:r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en-US"/>
              </w:rPr>
              <w:t xml:space="preserve"> – разработку проектно-сметной документации</w:t>
            </w:r>
          </w:p>
          <w:p w14:paraId="23568386" w14:textId="6F3184DF" w:rsidR="006C1C8E" w:rsidRPr="00983D43" w:rsidRDefault="006C1C8E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0D4B93C1" w14:textId="77777777" w:rsidR="006C1C8E" w:rsidRDefault="006C1C8E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9006F57" w14:textId="3180A453" w:rsidR="00D941F9" w:rsidRDefault="00D941F9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2 000 000,0</w:t>
            </w:r>
          </w:p>
        </w:tc>
      </w:tr>
      <w:tr w:rsidR="006C1C8E" w:rsidRPr="00983D43" w14:paraId="6CCDBD4A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C00046" w14:textId="2B24869B" w:rsidR="006C1C8E" w:rsidRPr="00983D43" w:rsidRDefault="00D941F9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D74549" w14:textId="299DE65B" w:rsidR="006C1C8E" w:rsidRPr="00D941F9" w:rsidRDefault="00D941F9" w:rsidP="00D941F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Microsoft YaHei" w:hAnsi="Times New Roman"/>
                <w:color w:val="000000"/>
                <w:sz w:val="24"/>
                <w:szCs w:val="24"/>
                <w:lang w:eastAsia="en-US"/>
              </w:rPr>
              <w:t>Реализация мероприятий по содержанию вертолётной площадки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05D9AAAD" w14:textId="77777777" w:rsidR="006C1C8E" w:rsidRDefault="006C1C8E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889E2C7" w14:textId="6F40979F" w:rsidR="00D941F9" w:rsidRDefault="00D941F9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379 824,66</w:t>
            </w:r>
          </w:p>
        </w:tc>
      </w:tr>
      <w:tr w:rsidR="006C1C8E" w:rsidRPr="00983D43" w14:paraId="7438FF9E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AA21E2" w14:textId="66A738B5" w:rsidR="006C1C8E" w:rsidRPr="00983D43" w:rsidRDefault="00D941F9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741872" w14:textId="77777777" w:rsidR="00D941F9" w:rsidRDefault="00D941F9" w:rsidP="00D941F9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color w:val="000000"/>
              </w:rPr>
              <w:t>Реализация инициативных проектов "Строительство пожарных водоемов в с.Тюли Ханты-Мансийского района</w:t>
            </w:r>
          </w:p>
          <w:p w14:paraId="7BE2B1F1" w14:textId="73829499" w:rsidR="006C1C8E" w:rsidRPr="00983D43" w:rsidRDefault="006C1C8E" w:rsidP="006C1C8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0439AF1C" w14:textId="77777777" w:rsidR="006C1C8E" w:rsidRDefault="006C1C8E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3FE46A" w14:textId="77777777" w:rsidR="00D941F9" w:rsidRDefault="00D941F9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2D15865" w14:textId="4468458A" w:rsidR="00D941F9" w:rsidRDefault="00D941F9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5 000 000,0</w:t>
            </w:r>
          </w:p>
        </w:tc>
      </w:tr>
      <w:tr w:rsidR="006C1C8E" w:rsidRPr="00983D43" w14:paraId="4F3697E6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A85459" w14:textId="7FD01CCF" w:rsidR="006C1C8E" w:rsidRPr="00983D43" w:rsidRDefault="006C1C8E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B8A783" w14:textId="1E500B59" w:rsidR="006C1C8E" w:rsidRPr="00983D43" w:rsidRDefault="006C1C8E" w:rsidP="006C1C8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21FF0384" w14:textId="1C059C76" w:rsidR="006C1C8E" w:rsidRDefault="006C1C8E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1C8E" w:rsidRPr="00983D43" w14:paraId="6319F71A" w14:textId="77777777" w:rsidTr="00CA10AB">
        <w:trPr>
          <w:trHeight w:val="300"/>
        </w:trPr>
        <w:tc>
          <w:tcPr>
            <w:tcW w:w="7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03B202" w14:textId="77777777" w:rsidR="006C1C8E" w:rsidRPr="00983D43" w:rsidRDefault="006C1C8E" w:rsidP="006C1C8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3D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2D0E625" w14:textId="233248E1" w:rsidR="006C1C8E" w:rsidRPr="006C1C8E" w:rsidRDefault="00D941F9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10 577 980,55</w:t>
            </w:r>
          </w:p>
        </w:tc>
      </w:tr>
    </w:tbl>
    <w:p w14:paraId="05353EA9" w14:textId="4C950CE6" w:rsidR="001216F4" w:rsidRPr="00FF111D" w:rsidRDefault="001216F4" w:rsidP="00FF111D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507209A2" w14:textId="0D1CADD9" w:rsidR="004A4541" w:rsidRPr="007F160A" w:rsidRDefault="00161ACB" w:rsidP="00FF111D">
      <w:pPr>
        <w:spacing w:after="0" w:line="240" w:lineRule="auto"/>
        <w:contextualSpacing/>
        <w:jc w:val="both"/>
        <w:rPr>
          <w:sz w:val="24"/>
          <w:szCs w:val="24"/>
        </w:rPr>
      </w:pPr>
      <w:r w:rsidRPr="007F160A">
        <w:rPr>
          <w:rFonts w:ascii="Times New Roman" w:hAnsi="Times New Roman"/>
          <w:sz w:val="24"/>
          <w:szCs w:val="24"/>
        </w:rPr>
        <w:t>Заместитель главы                                                                          И.Н. Выстребова</w:t>
      </w:r>
    </w:p>
    <w:sectPr w:rsidR="004A4541" w:rsidRPr="007F160A">
      <w:pgSz w:w="11906" w:h="16838"/>
      <w:pgMar w:top="567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9AA01" w14:textId="77777777" w:rsidR="003E18F8" w:rsidRDefault="003E18F8" w:rsidP="00023B89">
      <w:pPr>
        <w:spacing w:after="0" w:line="240" w:lineRule="auto"/>
      </w:pPr>
      <w:r>
        <w:separator/>
      </w:r>
    </w:p>
  </w:endnote>
  <w:endnote w:type="continuationSeparator" w:id="0">
    <w:p w14:paraId="68F7A6A7" w14:textId="77777777" w:rsidR="003E18F8" w:rsidRDefault="003E18F8" w:rsidP="0002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3E501" w14:textId="77777777" w:rsidR="003E18F8" w:rsidRDefault="003E18F8" w:rsidP="00023B89">
      <w:pPr>
        <w:spacing w:after="0" w:line="240" w:lineRule="auto"/>
      </w:pPr>
      <w:r>
        <w:separator/>
      </w:r>
    </w:p>
  </w:footnote>
  <w:footnote w:type="continuationSeparator" w:id="0">
    <w:p w14:paraId="77C6ED20" w14:textId="77777777" w:rsidR="003E18F8" w:rsidRDefault="003E18F8" w:rsidP="00023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62AA0"/>
    <w:multiLevelType w:val="hybridMultilevel"/>
    <w:tmpl w:val="86DC0AB2"/>
    <w:lvl w:ilvl="0" w:tplc="EBE2D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76185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8A0"/>
    <w:rsid w:val="00023B89"/>
    <w:rsid w:val="000438EB"/>
    <w:rsid w:val="00051B90"/>
    <w:rsid w:val="00080544"/>
    <w:rsid w:val="000B13CC"/>
    <w:rsid w:val="001216F4"/>
    <w:rsid w:val="00161ACB"/>
    <w:rsid w:val="0017102C"/>
    <w:rsid w:val="001773C2"/>
    <w:rsid w:val="00183710"/>
    <w:rsid w:val="001A5186"/>
    <w:rsid w:val="001D25BD"/>
    <w:rsid w:val="001F02A8"/>
    <w:rsid w:val="001F495B"/>
    <w:rsid w:val="002129A2"/>
    <w:rsid w:val="00213896"/>
    <w:rsid w:val="00240326"/>
    <w:rsid w:val="00252C89"/>
    <w:rsid w:val="002561CE"/>
    <w:rsid w:val="00293744"/>
    <w:rsid w:val="00325962"/>
    <w:rsid w:val="003276FE"/>
    <w:rsid w:val="0034600B"/>
    <w:rsid w:val="003623CD"/>
    <w:rsid w:val="0036273D"/>
    <w:rsid w:val="00371F0D"/>
    <w:rsid w:val="00386B8F"/>
    <w:rsid w:val="003C41D3"/>
    <w:rsid w:val="003E18F8"/>
    <w:rsid w:val="003F2350"/>
    <w:rsid w:val="003F3F4C"/>
    <w:rsid w:val="003F410D"/>
    <w:rsid w:val="00417E3E"/>
    <w:rsid w:val="0042373B"/>
    <w:rsid w:val="00453F96"/>
    <w:rsid w:val="004861AB"/>
    <w:rsid w:val="004A4541"/>
    <w:rsid w:val="004D608C"/>
    <w:rsid w:val="004E3A4E"/>
    <w:rsid w:val="005363FC"/>
    <w:rsid w:val="005477BA"/>
    <w:rsid w:val="00552918"/>
    <w:rsid w:val="00585F48"/>
    <w:rsid w:val="0059467B"/>
    <w:rsid w:val="005B68A0"/>
    <w:rsid w:val="005C51BB"/>
    <w:rsid w:val="00622746"/>
    <w:rsid w:val="00665261"/>
    <w:rsid w:val="006964B9"/>
    <w:rsid w:val="006C1C8E"/>
    <w:rsid w:val="006C78C8"/>
    <w:rsid w:val="006D3E13"/>
    <w:rsid w:val="006D5282"/>
    <w:rsid w:val="00733EBD"/>
    <w:rsid w:val="00736B70"/>
    <w:rsid w:val="00762E7D"/>
    <w:rsid w:val="007676C2"/>
    <w:rsid w:val="00784375"/>
    <w:rsid w:val="007E0109"/>
    <w:rsid w:val="007E4067"/>
    <w:rsid w:val="007F160A"/>
    <w:rsid w:val="008344FD"/>
    <w:rsid w:val="008758F2"/>
    <w:rsid w:val="00881B6C"/>
    <w:rsid w:val="008E6FA8"/>
    <w:rsid w:val="008F17DE"/>
    <w:rsid w:val="00906311"/>
    <w:rsid w:val="00916CE0"/>
    <w:rsid w:val="00945BD8"/>
    <w:rsid w:val="009721D1"/>
    <w:rsid w:val="00983D43"/>
    <w:rsid w:val="00993B80"/>
    <w:rsid w:val="009A32F6"/>
    <w:rsid w:val="009C2EDA"/>
    <w:rsid w:val="009E40E6"/>
    <w:rsid w:val="009F2E9E"/>
    <w:rsid w:val="00A079A0"/>
    <w:rsid w:val="00A35739"/>
    <w:rsid w:val="00A5423A"/>
    <w:rsid w:val="00AA225D"/>
    <w:rsid w:val="00AB14A8"/>
    <w:rsid w:val="00AF7182"/>
    <w:rsid w:val="00B05D8B"/>
    <w:rsid w:val="00B1436A"/>
    <w:rsid w:val="00B34887"/>
    <w:rsid w:val="00B372E3"/>
    <w:rsid w:val="00B376DA"/>
    <w:rsid w:val="00B47CAA"/>
    <w:rsid w:val="00BC0232"/>
    <w:rsid w:val="00C050CA"/>
    <w:rsid w:val="00C164CE"/>
    <w:rsid w:val="00C53455"/>
    <w:rsid w:val="00C543B4"/>
    <w:rsid w:val="00CC7879"/>
    <w:rsid w:val="00CF232C"/>
    <w:rsid w:val="00D56A70"/>
    <w:rsid w:val="00D73A11"/>
    <w:rsid w:val="00D75001"/>
    <w:rsid w:val="00D941F9"/>
    <w:rsid w:val="00DC436A"/>
    <w:rsid w:val="00DD0FBB"/>
    <w:rsid w:val="00DE6256"/>
    <w:rsid w:val="00DF54B7"/>
    <w:rsid w:val="00E14A3D"/>
    <w:rsid w:val="00E17DDA"/>
    <w:rsid w:val="00E37B81"/>
    <w:rsid w:val="00E83F4E"/>
    <w:rsid w:val="00E93DCE"/>
    <w:rsid w:val="00F17A70"/>
    <w:rsid w:val="00F349D5"/>
    <w:rsid w:val="00F4082C"/>
    <w:rsid w:val="00F66F0F"/>
    <w:rsid w:val="00FA505A"/>
    <w:rsid w:val="00FF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97E2B"/>
  <w15:chartTrackingRefBased/>
  <w15:docId w15:val="{C0CA3183-6CC3-42A2-9D0C-C566658A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7BA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1ACB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western">
    <w:name w:val="western"/>
    <w:basedOn w:val="a"/>
    <w:rsid w:val="00945BD8"/>
    <w:pPr>
      <w:suppressAutoHyphens w:val="0"/>
      <w:spacing w:before="100" w:beforeAutospacing="1" w:after="0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3B89"/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unhideWhenUsed/>
    <w:rsid w:val="000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3B89"/>
    <w:rPr>
      <w:rFonts w:ascii="Calibri" w:eastAsia="Calibri" w:hAnsi="Calibri" w:cs="Times New Roman"/>
      <w:lang w:eastAsia="zh-CN"/>
    </w:rPr>
  </w:style>
  <w:style w:type="paragraph" w:styleId="a9">
    <w:name w:val="List Paragraph"/>
    <w:basedOn w:val="a"/>
    <w:uiPriority w:val="34"/>
    <w:qFormat/>
    <w:rsid w:val="00BC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43</cp:revision>
  <cp:lastPrinted>2024-12-26T09:59:00Z</cp:lastPrinted>
  <dcterms:created xsi:type="dcterms:W3CDTF">2022-02-11T03:57:00Z</dcterms:created>
  <dcterms:modified xsi:type="dcterms:W3CDTF">2025-04-09T09:20:00Z</dcterms:modified>
</cp:coreProperties>
</file>